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</w:t>
      </w:r>
      <w:r w:rsidR="00AE48EB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5458D2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bookmarkStart w:id="0" w:name="_GoBack"/>
      <w:bookmarkEnd w:id="0"/>
    </w:p>
    <w:p w:rsidR="007D16C0" w:rsidRPr="007D16C0" w:rsidRDefault="007E1F98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Formularz 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s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>zacowani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a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kosztów usług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polegając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ej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na wykonaniu ekspertyz na potrzeby uzupełnienia stanu wiedzy </w:t>
      </w:r>
    </w:p>
    <w:p w:rsidR="00133F69" w:rsidRDefault="007D16C0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16C0">
        <w:rPr>
          <w:rFonts w:ascii="Arial" w:eastAsia="Times New Roman" w:hAnsi="Arial" w:cs="Arial"/>
          <w:b/>
          <w:color w:val="000000" w:themeColor="text1"/>
          <w:lang w:eastAsia="pl-PL"/>
        </w:rPr>
        <w:t>o przedmiotach ochrony obszarów Natura 2000 w województwie lubelskim.</w:t>
      </w:r>
      <w:r w:rsidR="00133F69" w:rsidRPr="00EE72D0">
        <w:rPr>
          <w:rFonts w:ascii="Arial" w:hAnsi="Arial" w:cs="Arial"/>
          <w:b/>
        </w:rPr>
        <w:t>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33F69" w:rsidRPr="007734DC" w:rsidRDefault="00CF656A" w:rsidP="007734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 xml:space="preserve">opracowania ekspertyz </w:t>
      </w:r>
      <w:r w:rsidR="007D16C0" w:rsidRPr="007D16C0">
        <w:rPr>
          <w:rFonts w:ascii="Arial" w:eastAsia="Times New Roman" w:hAnsi="Arial" w:cs="Arial"/>
          <w:lang w:eastAsia="pl-PL"/>
        </w:rPr>
        <w:t>na potr</w:t>
      </w:r>
      <w:r w:rsidR="007D16C0">
        <w:rPr>
          <w:rFonts w:ascii="Arial" w:eastAsia="Times New Roman" w:hAnsi="Arial" w:cs="Arial"/>
          <w:lang w:eastAsia="pl-PL"/>
        </w:rPr>
        <w:t xml:space="preserve">zeby uzupełnienia stanu wiedzy </w:t>
      </w:r>
      <w:r w:rsidR="007D16C0" w:rsidRPr="007D16C0">
        <w:rPr>
          <w:rFonts w:ascii="Arial" w:eastAsia="Times New Roman" w:hAnsi="Arial" w:cs="Arial"/>
          <w:lang w:eastAsia="pl-PL"/>
        </w:rPr>
        <w:t xml:space="preserve">o przedmiotach ochrony obszarów Natura 2000 </w:t>
      </w:r>
      <w:r w:rsidR="00AB6C65">
        <w:rPr>
          <w:rFonts w:ascii="Arial" w:eastAsia="Times New Roman" w:hAnsi="Arial" w:cs="Arial"/>
          <w:lang w:eastAsia="pl-PL"/>
        </w:rPr>
        <w:br/>
      </w:r>
      <w:r w:rsidR="007D16C0" w:rsidRPr="007D16C0">
        <w:rPr>
          <w:rFonts w:ascii="Arial" w:eastAsia="Times New Roman" w:hAnsi="Arial" w:cs="Arial"/>
          <w:lang w:eastAsia="pl-PL"/>
        </w:rPr>
        <w:t>w województwie lubelskim</w:t>
      </w:r>
      <w:r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horzAnchor="margin" w:tblpXSpec="center" w:tblpY="290"/>
        <w:tblW w:w="9014" w:type="dxa"/>
        <w:tblLayout w:type="fixed"/>
        <w:tblLook w:val="04A0" w:firstRow="1" w:lastRow="0" w:firstColumn="1" w:lastColumn="0" w:noHBand="0" w:noVBand="1"/>
      </w:tblPr>
      <w:tblGrid>
        <w:gridCol w:w="1271"/>
        <w:gridCol w:w="3980"/>
        <w:gridCol w:w="1881"/>
        <w:gridCol w:w="1882"/>
      </w:tblGrid>
      <w:tr w:rsidR="00CF656A" w:rsidRPr="00EE72D0" w:rsidTr="00003BFD">
        <w:trPr>
          <w:trHeight w:val="915"/>
        </w:trPr>
        <w:tc>
          <w:tcPr>
            <w:tcW w:w="1271" w:type="dxa"/>
          </w:tcPr>
          <w:p w:rsidR="00CF656A" w:rsidRPr="00CF656A" w:rsidRDefault="00CF656A" w:rsidP="00CF65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980" w:type="dxa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obszaru </w:t>
            </w:r>
          </w:p>
        </w:tc>
        <w:tc>
          <w:tcPr>
            <w:tcW w:w="1881" w:type="dxa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0C47BE" w:rsidRPr="00EE72D0" w:rsidTr="000C47BE">
        <w:trPr>
          <w:trHeight w:val="300"/>
        </w:trPr>
        <w:tc>
          <w:tcPr>
            <w:tcW w:w="1271" w:type="dxa"/>
            <w:vAlign w:val="center"/>
          </w:tcPr>
          <w:p w:rsidR="000C47BE" w:rsidRDefault="00A61943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C47BE" w:rsidRPr="00EE72D0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0C47BE" w:rsidRPr="00E2231A" w:rsidRDefault="00AE48EB" w:rsidP="00E2231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>Uroczyska Lasów Janowskich PLH060031</w:t>
            </w:r>
          </w:p>
        </w:tc>
        <w:tc>
          <w:tcPr>
            <w:tcW w:w="1881" w:type="dxa"/>
            <w:noWrap/>
          </w:tcPr>
          <w:p w:rsidR="000C47BE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0C47BE" w:rsidRPr="00EE72D0" w:rsidTr="000C47BE">
        <w:trPr>
          <w:trHeight w:val="300"/>
        </w:trPr>
        <w:tc>
          <w:tcPr>
            <w:tcW w:w="1271" w:type="dxa"/>
            <w:vAlign w:val="center"/>
          </w:tcPr>
          <w:p w:rsidR="000C47BE" w:rsidRDefault="00A61943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0C47BE" w:rsidRPr="00EE72D0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0C47BE" w:rsidRPr="00EE72D0" w:rsidRDefault="00AE48EB" w:rsidP="00583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Puszcza Solska PLB060008</w:t>
            </w:r>
          </w:p>
        </w:tc>
        <w:tc>
          <w:tcPr>
            <w:tcW w:w="1881" w:type="dxa"/>
            <w:noWrap/>
          </w:tcPr>
          <w:p w:rsidR="000C47BE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AE48EB" w:rsidRPr="00EE72D0" w:rsidTr="000C47BE">
        <w:trPr>
          <w:trHeight w:val="300"/>
        </w:trPr>
        <w:tc>
          <w:tcPr>
            <w:tcW w:w="1271" w:type="dxa"/>
            <w:vAlign w:val="center"/>
          </w:tcPr>
          <w:p w:rsidR="00AE48EB" w:rsidRDefault="00A61943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0" w:type="dxa"/>
            <w:noWrap/>
          </w:tcPr>
          <w:p w:rsidR="00AE48EB" w:rsidRPr="00922CCB" w:rsidRDefault="00AE48EB" w:rsidP="00583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Uroczyska Puszczy Solskiej PLH060034</w:t>
            </w:r>
          </w:p>
        </w:tc>
        <w:tc>
          <w:tcPr>
            <w:tcW w:w="1881" w:type="dxa"/>
            <w:noWrap/>
          </w:tcPr>
          <w:p w:rsidR="00AE48EB" w:rsidRDefault="00AE48EB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AE48EB" w:rsidRPr="00EE72D0" w:rsidRDefault="00AE48EB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AE48EB" w:rsidRPr="00EE72D0" w:rsidTr="000C47BE">
        <w:trPr>
          <w:trHeight w:val="300"/>
        </w:trPr>
        <w:tc>
          <w:tcPr>
            <w:tcW w:w="1271" w:type="dxa"/>
            <w:vAlign w:val="center"/>
          </w:tcPr>
          <w:p w:rsidR="00AE48EB" w:rsidRDefault="00A61943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0" w:type="dxa"/>
            <w:noWrap/>
          </w:tcPr>
          <w:p w:rsidR="00AE48EB" w:rsidRPr="00922CCB" w:rsidRDefault="00AE48EB" w:rsidP="00AE4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Roztocze PLB060012</w:t>
            </w:r>
          </w:p>
        </w:tc>
        <w:tc>
          <w:tcPr>
            <w:tcW w:w="1881" w:type="dxa"/>
            <w:noWrap/>
          </w:tcPr>
          <w:p w:rsidR="00AE48EB" w:rsidRDefault="00AE48EB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AE48EB" w:rsidRPr="00EE72D0" w:rsidRDefault="00AE48EB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AE48EB" w:rsidRPr="00EE72D0" w:rsidTr="000C47BE">
        <w:trPr>
          <w:trHeight w:val="300"/>
        </w:trPr>
        <w:tc>
          <w:tcPr>
            <w:tcW w:w="1271" w:type="dxa"/>
            <w:vAlign w:val="center"/>
          </w:tcPr>
          <w:p w:rsidR="00AE48EB" w:rsidRDefault="00A61943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0" w:type="dxa"/>
            <w:noWrap/>
          </w:tcPr>
          <w:p w:rsidR="00AE48EB" w:rsidRPr="00922CCB" w:rsidRDefault="00AE48EB" w:rsidP="00583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Jata PLH 060108</w:t>
            </w:r>
          </w:p>
        </w:tc>
        <w:tc>
          <w:tcPr>
            <w:tcW w:w="1881" w:type="dxa"/>
            <w:noWrap/>
          </w:tcPr>
          <w:p w:rsidR="00AE48EB" w:rsidRDefault="00AE48EB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AE48EB" w:rsidRPr="00EE72D0" w:rsidRDefault="00AE48EB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AE48EB" w:rsidRPr="00EE72D0" w:rsidTr="000C47BE">
        <w:trPr>
          <w:trHeight w:val="300"/>
        </w:trPr>
        <w:tc>
          <w:tcPr>
            <w:tcW w:w="1271" w:type="dxa"/>
            <w:vAlign w:val="center"/>
          </w:tcPr>
          <w:p w:rsidR="00AE48EB" w:rsidRDefault="00A61943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0" w:type="dxa"/>
            <w:noWrap/>
          </w:tcPr>
          <w:p w:rsidR="00AE48EB" w:rsidRPr="00922CCB" w:rsidRDefault="00AE48EB" w:rsidP="00AE4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Pastwiska nad Huczwą PLH060014</w:t>
            </w:r>
          </w:p>
        </w:tc>
        <w:tc>
          <w:tcPr>
            <w:tcW w:w="1881" w:type="dxa"/>
            <w:noWrap/>
          </w:tcPr>
          <w:p w:rsidR="00AE48EB" w:rsidRDefault="00AE48EB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AE48EB" w:rsidRPr="00EE72D0" w:rsidRDefault="00AE48EB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AE48EB" w:rsidRPr="00EE72D0" w:rsidTr="000C47BE">
        <w:trPr>
          <w:trHeight w:val="300"/>
        </w:trPr>
        <w:tc>
          <w:tcPr>
            <w:tcW w:w="1271" w:type="dxa"/>
            <w:vAlign w:val="center"/>
          </w:tcPr>
          <w:p w:rsidR="00AE48EB" w:rsidRDefault="00A61943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0" w:type="dxa"/>
            <w:noWrap/>
          </w:tcPr>
          <w:p w:rsidR="00AE48EB" w:rsidRPr="00922CCB" w:rsidRDefault="00AE48EB" w:rsidP="00AE48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Niedzieliski</w:t>
            </w:r>
            <w:proofErr w:type="spellEnd"/>
            <w:r>
              <w:rPr>
                <w:rFonts w:ascii="Arial" w:hAnsi="Arial" w:cs="Arial"/>
              </w:rPr>
              <w:t xml:space="preserve"> Las PLB060012</w:t>
            </w:r>
          </w:p>
        </w:tc>
        <w:tc>
          <w:tcPr>
            <w:tcW w:w="1881" w:type="dxa"/>
            <w:noWrap/>
          </w:tcPr>
          <w:p w:rsidR="00AE48EB" w:rsidRDefault="00AE48EB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AE48EB" w:rsidRPr="00EE72D0" w:rsidRDefault="00AE48EB" w:rsidP="00583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A61943" w:rsidRDefault="00A61943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A61943" w:rsidRDefault="00A61943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A61943" w:rsidRDefault="00A61943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A61943" w:rsidRDefault="00A61943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34" w:rsidRDefault="005A3C34" w:rsidP="00437BCA">
      <w:pPr>
        <w:spacing w:after="0" w:line="240" w:lineRule="auto"/>
      </w:pPr>
      <w:r>
        <w:separator/>
      </w:r>
    </w:p>
  </w:endnote>
  <w:endnote w:type="continuationSeparator" w:id="0">
    <w:p w:rsidR="005A3C34" w:rsidRDefault="005A3C34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34" w:rsidRDefault="005A3C34" w:rsidP="00437BCA">
      <w:pPr>
        <w:spacing w:after="0" w:line="240" w:lineRule="auto"/>
      </w:pPr>
      <w:r>
        <w:separator/>
      </w:r>
    </w:p>
  </w:footnote>
  <w:footnote w:type="continuationSeparator" w:id="0">
    <w:p w:rsidR="005A3C34" w:rsidRDefault="005A3C34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43" w:rsidRPr="000F68FE" w:rsidRDefault="00A61943" w:rsidP="00A61943">
    <w:pPr>
      <w:rPr>
        <w:rFonts w:cs="Times New Roman"/>
      </w:rPr>
    </w:pPr>
    <w:r w:rsidRPr="00410E2E">
      <w:rPr>
        <w:rFonts w:cs="Times New Roman"/>
      </w:rPr>
      <w:t>WPN.261.2.</w:t>
    </w:r>
    <w:r>
      <w:rPr>
        <w:rFonts w:cs="Times New Roman"/>
      </w:rPr>
      <w:t>4</w:t>
    </w:r>
    <w:r w:rsidRPr="00410E2E">
      <w:rPr>
        <w:rFonts w:cs="Times New Roman"/>
      </w:rPr>
      <w:t>.2021.KW</w:t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  <w:t>Załącznik nr 2</w:t>
    </w:r>
  </w:p>
  <w:p w:rsidR="00A61943" w:rsidRDefault="00A61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14642"/>
    <w:rsid w:val="000253F6"/>
    <w:rsid w:val="000C47BE"/>
    <w:rsid w:val="00133F69"/>
    <w:rsid w:val="00172753"/>
    <w:rsid w:val="00230EF0"/>
    <w:rsid w:val="0024707E"/>
    <w:rsid w:val="00282933"/>
    <w:rsid w:val="002B6ED2"/>
    <w:rsid w:val="002E64D7"/>
    <w:rsid w:val="003B4100"/>
    <w:rsid w:val="003F5CD4"/>
    <w:rsid w:val="00437BCA"/>
    <w:rsid w:val="005023DD"/>
    <w:rsid w:val="005458D2"/>
    <w:rsid w:val="0056146C"/>
    <w:rsid w:val="005650E0"/>
    <w:rsid w:val="00580AB7"/>
    <w:rsid w:val="005A3C34"/>
    <w:rsid w:val="005E3423"/>
    <w:rsid w:val="006376E1"/>
    <w:rsid w:val="007734DC"/>
    <w:rsid w:val="007D16C0"/>
    <w:rsid w:val="007E1F98"/>
    <w:rsid w:val="007E66DF"/>
    <w:rsid w:val="008418DD"/>
    <w:rsid w:val="00A61943"/>
    <w:rsid w:val="00A92565"/>
    <w:rsid w:val="00AA155C"/>
    <w:rsid w:val="00AB6C65"/>
    <w:rsid w:val="00AE48EB"/>
    <w:rsid w:val="00AE4B86"/>
    <w:rsid w:val="00B675E8"/>
    <w:rsid w:val="00B972BC"/>
    <w:rsid w:val="00BF248E"/>
    <w:rsid w:val="00CF656A"/>
    <w:rsid w:val="00DE538D"/>
    <w:rsid w:val="00E0155A"/>
    <w:rsid w:val="00E2231A"/>
    <w:rsid w:val="00E40C4E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7FB96"/>
  <w15:docId w15:val="{569D21DD-9F87-4E56-9A09-F9E82B87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C47BE"/>
  </w:style>
  <w:style w:type="character" w:customStyle="1" w:styleId="st">
    <w:name w:val="st"/>
    <w:basedOn w:val="Domylnaczcionkaakapitu"/>
    <w:rsid w:val="000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DE7E-3D41-4011-AE5E-23DE75D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apienko</dc:creator>
  <cp:lastModifiedBy>Kamila Walczak</cp:lastModifiedBy>
  <cp:revision>4</cp:revision>
  <cp:lastPrinted>2017-08-01T11:13:00Z</cp:lastPrinted>
  <dcterms:created xsi:type="dcterms:W3CDTF">2020-10-12T07:06:00Z</dcterms:created>
  <dcterms:modified xsi:type="dcterms:W3CDTF">2021-05-04T10:35:00Z</dcterms:modified>
</cp:coreProperties>
</file>