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8" w:rsidRDefault="00C72987" w:rsidP="00C72987">
      <w:pPr>
        <w:jc w:val="right"/>
        <w:rPr>
          <w:b/>
        </w:rPr>
      </w:pPr>
      <w:r>
        <w:rPr>
          <w:b/>
        </w:rPr>
        <w:t>Załącznik nr 3</w:t>
      </w:r>
    </w:p>
    <w:p w:rsidR="00C72987" w:rsidRPr="00C72987" w:rsidRDefault="00C72987" w:rsidP="00C72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32"/>
        <w:gridCol w:w="1843"/>
        <w:gridCol w:w="1843"/>
      </w:tblGrid>
      <w:tr w:rsidR="006233A4" w:rsidTr="007A7B9C">
        <w:tc>
          <w:tcPr>
            <w:tcW w:w="9212" w:type="dxa"/>
            <w:gridSpan w:val="5"/>
          </w:tcPr>
          <w:p w:rsidR="006233A4" w:rsidRDefault="006233A4" w:rsidP="006233A4">
            <w:pPr>
              <w:jc w:val="center"/>
              <w:rPr>
                <w:b/>
              </w:rPr>
            </w:pPr>
            <w:r w:rsidRPr="006233A4">
              <w:rPr>
                <w:b/>
              </w:rPr>
              <w:t>Odbiór z siedziby Zamawiającego i Wydziałów Spraw Terenowych  przygotowanych do nadania przesyłek i przewóz przesyłek wraz z dokumentami nadawczymi do punktu nadawczego</w:t>
            </w:r>
          </w:p>
        </w:tc>
      </w:tr>
      <w:tr w:rsidR="006233A4" w:rsidTr="00D51015">
        <w:tc>
          <w:tcPr>
            <w:tcW w:w="2235" w:type="dxa"/>
          </w:tcPr>
          <w:p w:rsidR="006233A4" w:rsidRDefault="006233A4" w:rsidP="006233A4">
            <w:pPr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559" w:type="dxa"/>
          </w:tcPr>
          <w:p w:rsidR="006233A4" w:rsidRDefault="006233A4" w:rsidP="006233A4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32" w:type="dxa"/>
          </w:tcPr>
          <w:p w:rsidR="006233A4" w:rsidRDefault="006233A4" w:rsidP="006233A4">
            <w:pPr>
              <w:rPr>
                <w:b/>
              </w:rPr>
            </w:pPr>
            <w:r w:rsidRPr="006233A4">
              <w:rPr>
                <w:b/>
              </w:rPr>
              <w:t>Dni tygodnia, w które będzie realizowana usługa odbioru przesyłek</w:t>
            </w:r>
          </w:p>
        </w:tc>
        <w:tc>
          <w:tcPr>
            <w:tcW w:w="1843" w:type="dxa"/>
          </w:tcPr>
          <w:p w:rsidR="006233A4" w:rsidRDefault="006233A4" w:rsidP="006233A4">
            <w:pPr>
              <w:rPr>
                <w:b/>
              </w:rPr>
            </w:pPr>
            <w:r w:rsidRPr="006233A4">
              <w:rPr>
                <w:b/>
              </w:rPr>
              <w:t>Kwota brutto za jeden miesiąc usługi [PLN]</w:t>
            </w:r>
          </w:p>
        </w:tc>
        <w:tc>
          <w:tcPr>
            <w:tcW w:w="1843" w:type="dxa"/>
          </w:tcPr>
          <w:p w:rsidR="006233A4" w:rsidRDefault="006233A4" w:rsidP="006233A4">
            <w:pPr>
              <w:rPr>
                <w:b/>
              </w:rPr>
            </w:pPr>
            <w:r w:rsidRPr="006233A4">
              <w:rPr>
                <w:b/>
              </w:rPr>
              <w:t>Łączna kwota  brutto za usługę w roku [PLN]</w:t>
            </w:r>
          </w:p>
        </w:tc>
      </w:tr>
      <w:tr w:rsidR="006233A4" w:rsidTr="00D51015">
        <w:tc>
          <w:tcPr>
            <w:tcW w:w="2235" w:type="dxa"/>
          </w:tcPr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 xml:space="preserve">Odbiór i przewóz przesyłek od Zamawiającego </w:t>
            </w:r>
          </w:p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>(</w:t>
            </w:r>
            <w:r w:rsidRPr="006233A4">
              <w:rPr>
                <w:b/>
                <w:sz w:val="20"/>
                <w:szCs w:val="20"/>
              </w:rPr>
              <w:t xml:space="preserve">Lublin, ul. </w:t>
            </w:r>
            <w:proofErr w:type="spellStart"/>
            <w:r w:rsidRPr="006233A4">
              <w:rPr>
                <w:b/>
                <w:sz w:val="20"/>
                <w:szCs w:val="20"/>
              </w:rPr>
              <w:t>Bazylianówka</w:t>
            </w:r>
            <w:proofErr w:type="spellEnd"/>
            <w:r w:rsidRPr="006233A4">
              <w:rPr>
                <w:b/>
                <w:sz w:val="20"/>
                <w:szCs w:val="20"/>
              </w:rPr>
              <w:t xml:space="preserve"> 46</w:t>
            </w:r>
            <w:r w:rsidRPr="006233A4">
              <w:rPr>
                <w:sz w:val="20"/>
                <w:szCs w:val="20"/>
              </w:rPr>
              <w:t>)</w:t>
            </w:r>
          </w:p>
          <w:p w:rsidR="006233A4" w:rsidRDefault="006233A4" w:rsidP="006233A4">
            <w:pPr>
              <w:rPr>
                <w:b/>
              </w:rPr>
            </w:pPr>
            <w:r w:rsidRPr="006233A4">
              <w:rPr>
                <w:sz w:val="20"/>
                <w:szCs w:val="20"/>
              </w:rPr>
              <w:t>do punktu nadawczego.</w:t>
            </w:r>
          </w:p>
        </w:tc>
        <w:tc>
          <w:tcPr>
            <w:tcW w:w="1559" w:type="dxa"/>
          </w:tcPr>
          <w:p w:rsidR="006233A4" w:rsidRPr="006233A4" w:rsidRDefault="006233A4" w:rsidP="006233A4">
            <w:r w:rsidRPr="006233A4">
              <w:t>Okres rozliczeniowy: miesiąc kalendarzowy</w:t>
            </w:r>
            <w:r w:rsidRPr="006233A4">
              <w:tab/>
            </w:r>
          </w:p>
        </w:tc>
        <w:tc>
          <w:tcPr>
            <w:tcW w:w="1732" w:type="dxa"/>
          </w:tcPr>
          <w:p w:rsidR="00D51015" w:rsidRDefault="00D51015" w:rsidP="00D51015">
            <w:pPr>
              <w:jc w:val="center"/>
            </w:pPr>
          </w:p>
          <w:p w:rsidR="006233A4" w:rsidRPr="00D51015" w:rsidRDefault="00D51015" w:rsidP="00D51015">
            <w:pPr>
              <w:jc w:val="center"/>
            </w:pPr>
            <w:r w:rsidRPr="00D51015">
              <w:t>od poniedziałku do piątku</w:t>
            </w:r>
          </w:p>
        </w:tc>
        <w:tc>
          <w:tcPr>
            <w:tcW w:w="1843" w:type="dxa"/>
          </w:tcPr>
          <w:p w:rsidR="006233A4" w:rsidRDefault="006233A4" w:rsidP="006233A4">
            <w:pPr>
              <w:rPr>
                <w:b/>
              </w:rPr>
            </w:pPr>
          </w:p>
        </w:tc>
        <w:tc>
          <w:tcPr>
            <w:tcW w:w="1843" w:type="dxa"/>
          </w:tcPr>
          <w:p w:rsidR="006233A4" w:rsidRDefault="006233A4" w:rsidP="006233A4">
            <w:pPr>
              <w:rPr>
                <w:b/>
              </w:rPr>
            </w:pPr>
          </w:p>
        </w:tc>
      </w:tr>
      <w:tr w:rsidR="006233A4" w:rsidTr="00D51015">
        <w:tc>
          <w:tcPr>
            <w:tcW w:w="2235" w:type="dxa"/>
          </w:tcPr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 xml:space="preserve">Odbiór i przewóz przesyłek od Zamawiającego </w:t>
            </w:r>
          </w:p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>(</w:t>
            </w:r>
            <w:r w:rsidRPr="006233A4">
              <w:rPr>
                <w:b/>
                <w:sz w:val="20"/>
                <w:szCs w:val="20"/>
              </w:rPr>
              <w:t>Biała Podlaska, ul. Warszawska 14</w:t>
            </w:r>
            <w:r w:rsidRPr="006233A4">
              <w:rPr>
                <w:sz w:val="20"/>
                <w:szCs w:val="20"/>
              </w:rPr>
              <w:t xml:space="preserve">) </w:t>
            </w:r>
          </w:p>
          <w:p w:rsidR="006233A4" w:rsidRDefault="006233A4" w:rsidP="006233A4">
            <w:pPr>
              <w:rPr>
                <w:b/>
              </w:rPr>
            </w:pPr>
            <w:r>
              <w:rPr>
                <w:sz w:val="20"/>
                <w:szCs w:val="20"/>
              </w:rPr>
              <w:t>do punktu nadawczego.</w:t>
            </w:r>
            <w:r w:rsidRPr="006233A4">
              <w:rPr>
                <w:b/>
              </w:rPr>
              <w:tab/>
            </w:r>
          </w:p>
        </w:tc>
        <w:tc>
          <w:tcPr>
            <w:tcW w:w="1559" w:type="dxa"/>
          </w:tcPr>
          <w:p w:rsidR="006233A4" w:rsidRPr="006233A4" w:rsidRDefault="006233A4" w:rsidP="006233A4">
            <w:r w:rsidRPr="006233A4">
              <w:t>Okres rozliczeniowy: miesiąc kalendarzowy</w:t>
            </w:r>
          </w:p>
        </w:tc>
        <w:tc>
          <w:tcPr>
            <w:tcW w:w="1732" w:type="dxa"/>
          </w:tcPr>
          <w:p w:rsidR="006233A4" w:rsidRPr="00D51015" w:rsidRDefault="00D51015" w:rsidP="006233A4">
            <w:r w:rsidRPr="00D51015">
              <w:t>wtorek, czwartek</w:t>
            </w:r>
          </w:p>
        </w:tc>
        <w:tc>
          <w:tcPr>
            <w:tcW w:w="1843" w:type="dxa"/>
          </w:tcPr>
          <w:p w:rsidR="006233A4" w:rsidRDefault="006233A4" w:rsidP="006233A4">
            <w:pPr>
              <w:rPr>
                <w:b/>
              </w:rPr>
            </w:pPr>
          </w:p>
        </w:tc>
        <w:tc>
          <w:tcPr>
            <w:tcW w:w="1843" w:type="dxa"/>
          </w:tcPr>
          <w:p w:rsidR="006233A4" w:rsidRDefault="006233A4" w:rsidP="006233A4">
            <w:pPr>
              <w:rPr>
                <w:b/>
              </w:rPr>
            </w:pPr>
          </w:p>
        </w:tc>
      </w:tr>
      <w:tr w:rsidR="006233A4" w:rsidTr="00D51015">
        <w:tc>
          <w:tcPr>
            <w:tcW w:w="2235" w:type="dxa"/>
          </w:tcPr>
          <w:p w:rsidR="006233A4" w:rsidRDefault="006233A4" w:rsidP="006233A4">
            <w:r>
              <w:t xml:space="preserve">Odbiór i przewóz przesyłek od Zamawiającego </w:t>
            </w:r>
          </w:p>
          <w:p w:rsidR="006233A4" w:rsidRDefault="006233A4" w:rsidP="006233A4">
            <w:r>
              <w:t>(</w:t>
            </w:r>
            <w:r w:rsidRPr="006233A4">
              <w:rPr>
                <w:b/>
              </w:rPr>
              <w:t>Chełm, ul. Kamieńskiego 6</w:t>
            </w:r>
            <w:r>
              <w:t xml:space="preserve">) </w:t>
            </w:r>
          </w:p>
          <w:p w:rsidR="006233A4" w:rsidRPr="006233A4" w:rsidRDefault="006233A4" w:rsidP="006233A4">
            <w:r>
              <w:t>do punktu nadawczego.</w:t>
            </w:r>
          </w:p>
        </w:tc>
        <w:tc>
          <w:tcPr>
            <w:tcW w:w="1559" w:type="dxa"/>
          </w:tcPr>
          <w:p w:rsidR="006233A4" w:rsidRPr="006233A4" w:rsidRDefault="006233A4" w:rsidP="006233A4">
            <w:r w:rsidRPr="006233A4">
              <w:t>Okres rozliczeniowy: miesiąc kalendarzowy</w:t>
            </w:r>
          </w:p>
        </w:tc>
        <w:tc>
          <w:tcPr>
            <w:tcW w:w="1732" w:type="dxa"/>
          </w:tcPr>
          <w:p w:rsidR="006233A4" w:rsidRPr="006233A4" w:rsidRDefault="00D51015" w:rsidP="006233A4">
            <w:r w:rsidRPr="00D51015">
              <w:t>wtorek, czwartek</w:t>
            </w:r>
          </w:p>
        </w:tc>
        <w:tc>
          <w:tcPr>
            <w:tcW w:w="1843" w:type="dxa"/>
          </w:tcPr>
          <w:p w:rsidR="006233A4" w:rsidRPr="006233A4" w:rsidRDefault="006233A4" w:rsidP="006233A4"/>
        </w:tc>
        <w:tc>
          <w:tcPr>
            <w:tcW w:w="1843" w:type="dxa"/>
          </w:tcPr>
          <w:p w:rsidR="006233A4" w:rsidRPr="006233A4" w:rsidRDefault="006233A4" w:rsidP="006233A4"/>
        </w:tc>
      </w:tr>
      <w:tr w:rsidR="006233A4" w:rsidTr="00D51015">
        <w:tc>
          <w:tcPr>
            <w:tcW w:w="2235" w:type="dxa"/>
          </w:tcPr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 xml:space="preserve">Odbiór i przewóz przesyłek od Zamawiającego </w:t>
            </w:r>
          </w:p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>(</w:t>
            </w:r>
            <w:r w:rsidRPr="006233A4">
              <w:rPr>
                <w:b/>
                <w:sz w:val="20"/>
                <w:szCs w:val="20"/>
              </w:rPr>
              <w:t>Zamość, ul. Partyzantów 3</w:t>
            </w:r>
            <w:r w:rsidRPr="006233A4">
              <w:rPr>
                <w:sz w:val="20"/>
                <w:szCs w:val="20"/>
              </w:rPr>
              <w:t xml:space="preserve">) </w:t>
            </w:r>
          </w:p>
          <w:p w:rsidR="006233A4" w:rsidRPr="006233A4" w:rsidRDefault="006233A4" w:rsidP="006233A4">
            <w:r w:rsidRPr="006233A4">
              <w:rPr>
                <w:sz w:val="20"/>
                <w:szCs w:val="20"/>
              </w:rPr>
              <w:t>do punktu nadawczego.</w:t>
            </w:r>
          </w:p>
        </w:tc>
        <w:tc>
          <w:tcPr>
            <w:tcW w:w="1559" w:type="dxa"/>
          </w:tcPr>
          <w:p w:rsidR="006233A4" w:rsidRPr="006233A4" w:rsidRDefault="006233A4" w:rsidP="006233A4">
            <w:r w:rsidRPr="006233A4">
              <w:t>Okres rozliczeniowy: miesiąc kalendarzowy</w:t>
            </w:r>
          </w:p>
        </w:tc>
        <w:tc>
          <w:tcPr>
            <w:tcW w:w="1732" w:type="dxa"/>
          </w:tcPr>
          <w:p w:rsidR="006233A4" w:rsidRPr="006233A4" w:rsidRDefault="00D51015" w:rsidP="006233A4">
            <w:r w:rsidRPr="00D51015">
              <w:t>wtorek, czwartek</w:t>
            </w:r>
          </w:p>
        </w:tc>
        <w:tc>
          <w:tcPr>
            <w:tcW w:w="1843" w:type="dxa"/>
          </w:tcPr>
          <w:p w:rsidR="006233A4" w:rsidRPr="006233A4" w:rsidRDefault="006233A4" w:rsidP="006233A4"/>
        </w:tc>
        <w:tc>
          <w:tcPr>
            <w:tcW w:w="1843" w:type="dxa"/>
          </w:tcPr>
          <w:p w:rsidR="006233A4" w:rsidRPr="006233A4" w:rsidRDefault="006233A4" w:rsidP="006233A4"/>
        </w:tc>
      </w:tr>
      <w:tr w:rsidR="006233A4" w:rsidTr="00D51015">
        <w:tc>
          <w:tcPr>
            <w:tcW w:w="2235" w:type="dxa"/>
          </w:tcPr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 xml:space="preserve">Odbiór i przewóz przesyłek od Zamawiającego </w:t>
            </w:r>
          </w:p>
          <w:p w:rsidR="006233A4" w:rsidRPr="006233A4" w:rsidRDefault="006233A4" w:rsidP="006233A4">
            <w:pPr>
              <w:rPr>
                <w:sz w:val="20"/>
                <w:szCs w:val="20"/>
              </w:rPr>
            </w:pPr>
            <w:r w:rsidRPr="006233A4">
              <w:rPr>
                <w:sz w:val="20"/>
                <w:szCs w:val="20"/>
              </w:rPr>
              <w:t>(</w:t>
            </w:r>
            <w:r w:rsidRPr="006233A4">
              <w:rPr>
                <w:b/>
                <w:sz w:val="20"/>
                <w:szCs w:val="20"/>
              </w:rPr>
              <w:t xml:space="preserve">Janów Lubelski, ul. Bohaterów </w:t>
            </w:r>
            <w:proofErr w:type="spellStart"/>
            <w:r w:rsidRPr="006233A4">
              <w:rPr>
                <w:b/>
                <w:sz w:val="20"/>
                <w:szCs w:val="20"/>
              </w:rPr>
              <w:t>Porytowego</w:t>
            </w:r>
            <w:proofErr w:type="spellEnd"/>
            <w:r w:rsidRPr="006233A4">
              <w:rPr>
                <w:b/>
                <w:sz w:val="20"/>
                <w:szCs w:val="20"/>
              </w:rPr>
              <w:t xml:space="preserve"> Wzgórza 35</w:t>
            </w:r>
            <w:r w:rsidRPr="006233A4">
              <w:rPr>
                <w:sz w:val="20"/>
                <w:szCs w:val="20"/>
              </w:rPr>
              <w:t xml:space="preserve">) </w:t>
            </w:r>
          </w:p>
          <w:p w:rsidR="006233A4" w:rsidRPr="006233A4" w:rsidRDefault="006233A4" w:rsidP="006233A4">
            <w:r w:rsidRPr="006233A4">
              <w:rPr>
                <w:sz w:val="20"/>
                <w:szCs w:val="20"/>
              </w:rPr>
              <w:t>do punktu nadawczego.</w:t>
            </w:r>
          </w:p>
        </w:tc>
        <w:tc>
          <w:tcPr>
            <w:tcW w:w="1559" w:type="dxa"/>
          </w:tcPr>
          <w:p w:rsidR="006233A4" w:rsidRPr="006233A4" w:rsidRDefault="006233A4" w:rsidP="006233A4">
            <w:r w:rsidRPr="006233A4">
              <w:t>Okres rozliczeniowy: miesiąc kalendarzowy</w:t>
            </w:r>
          </w:p>
        </w:tc>
        <w:tc>
          <w:tcPr>
            <w:tcW w:w="1732" w:type="dxa"/>
          </w:tcPr>
          <w:p w:rsidR="006233A4" w:rsidRPr="006233A4" w:rsidRDefault="00D51015" w:rsidP="006233A4">
            <w:r w:rsidRPr="00D51015">
              <w:t>środa, piątek</w:t>
            </w:r>
          </w:p>
        </w:tc>
        <w:tc>
          <w:tcPr>
            <w:tcW w:w="1843" w:type="dxa"/>
          </w:tcPr>
          <w:p w:rsidR="006233A4" w:rsidRPr="006233A4" w:rsidRDefault="006233A4" w:rsidP="006233A4"/>
        </w:tc>
        <w:tc>
          <w:tcPr>
            <w:tcW w:w="1843" w:type="dxa"/>
          </w:tcPr>
          <w:p w:rsidR="006233A4" w:rsidRPr="006233A4" w:rsidRDefault="006233A4" w:rsidP="006233A4"/>
        </w:tc>
      </w:tr>
      <w:tr w:rsidR="006233A4" w:rsidTr="00D51015">
        <w:tc>
          <w:tcPr>
            <w:tcW w:w="2235" w:type="dxa"/>
          </w:tcPr>
          <w:p w:rsidR="006233A4" w:rsidRPr="00D51015" w:rsidRDefault="00D51015" w:rsidP="006233A4">
            <w:pPr>
              <w:rPr>
                <w:sz w:val="20"/>
                <w:szCs w:val="20"/>
              </w:rPr>
            </w:pPr>
            <w:r w:rsidRPr="00D51015">
              <w:rPr>
                <w:sz w:val="20"/>
                <w:szCs w:val="20"/>
              </w:rPr>
              <w:t>Odbiór i przewóz przesyłek od Zamawiającego (</w:t>
            </w:r>
            <w:r w:rsidRPr="00D51015">
              <w:rPr>
                <w:b/>
                <w:sz w:val="20"/>
                <w:szCs w:val="20"/>
              </w:rPr>
              <w:t>Kazimierz Dolny nad Wisłą, ul. Lubelska 4A</w:t>
            </w:r>
            <w:r>
              <w:rPr>
                <w:sz w:val="20"/>
                <w:szCs w:val="20"/>
              </w:rPr>
              <w:t>) do punktu nadawczego.</w:t>
            </w:r>
          </w:p>
        </w:tc>
        <w:tc>
          <w:tcPr>
            <w:tcW w:w="1559" w:type="dxa"/>
          </w:tcPr>
          <w:p w:rsidR="006233A4" w:rsidRPr="006233A4" w:rsidRDefault="006233A4" w:rsidP="006233A4">
            <w:r w:rsidRPr="006233A4">
              <w:t>Okres rozliczeniowy: miesiąc kalendarzowy</w:t>
            </w:r>
          </w:p>
        </w:tc>
        <w:tc>
          <w:tcPr>
            <w:tcW w:w="1732" w:type="dxa"/>
          </w:tcPr>
          <w:p w:rsidR="006233A4" w:rsidRPr="006233A4" w:rsidRDefault="00D51015" w:rsidP="006233A4">
            <w:r w:rsidRPr="00D51015">
              <w:t>poniedziałek, środa, piątek</w:t>
            </w:r>
          </w:p>
        </w:tc>
        <w:tc>
          <w:tcPr>
            <w:tcW w:w="1843" w:type="dxa"/>
          </w:tcPr>
          <w:p w:rsidR="006233A4" w:rsidRPr="006233A4" w:rsidRDefault="006233A4" w:rsidP="006233A4"/>
        </w:tc>
        <w:tc>
          <w:tcPr>
            <w:tcW w:w="1843" w:type="dxa"/>
          </w:tcPr>
          <w:p w:rsidR="006233A4" w:rsidRPr="006233A4" w:rsidRDefault="006233A4" w:rsidP="006233A4"/>
        </w:tc>
      </w:tr>
      <w:tr w:rsidR="001C6218" w:rsidRPr="001C6218" w:rsidTr="00273C77">
        <w:tc>
          <w:tcPr>
            <w:tcW w:w="7369" w:type="dxa"/>
            <w:gridSpan w:val="4"/>
          </w:tcPr>
          <w:p w:rsidR="001C6218" w:rsidRPr="001C6218" w:rsidRDefault="00A3597E" w:rsidP="001C62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Łączna cena oferty brutto</w:t>
            </w:r>
          </w:p>
        </w:tc>
        <w:tc>
          <w:tcPr>
            <w:tcW w:w="1843" w:type="dxa"/>
          </w:tcPr>
          <w:p w:rsidR="001C6218" w:rsidRPr="001C6218" w:rsidRDefault="001C6218" w:rsidP="006233A4">
            <w:pPr>
              <w:rPr>
                <w:sz w:val="28"/>
                <w:szCs w:val="28"/>
              </w:rPr>
            </w:pPr>
          </w:p>
        </w:tc>
      </w:tr>
    </w:tbl>
    <w:p w:rsidR="006233A4" w:rsidRPr="001C6218" w:rsidRDefault="006233A4">
      <w:pPr>
        <w:rPr>
          <w:b/>
          <w:sz w:val="28"/>
          <w:szCs w:val="28"/>
        </w:rPr>
      </w:pPr>
    </w:p>
    <w:p w:rsidR="009E20B0" w:rsidRDefault="009E20B0">
      <w:pPr>
        <w:rPr>
          <w:b/>
        </w:rPr>
      </w:pPr>
    </w:p>
    <w:p w:rsidR="0056356C" w:rsidRDefault="0056356C">
      <w:pPr>
        <w:rPr>
          <w:b/>
        </w:rPr>
      </w:pPr>
    </w:p>
    <w:p w:rsidR="0056356C" w:rsidRDefault="0056356C">
      <w:pPr>
        <w:rPr>
          <w:b/>
        </w:rPr>
      </w:pPr>
    </w:p>
    <w:tbl>
      <w:tblPr>
        <w:tblW w:w="9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7"/>
        <w:gridCol w:w="991"/>
        <w:gridCol w:w="1294"/>
        <w:gridCol w:w="1551"/>
        <w:gridCol w:w="1417"/>
        <w:gridCol w:w="1257"/>
      </w:tblGrid>
      <w:tr w:rsidR="006233A4" w:rsidRPr="006233A4" w:rsidTr="006233A4">
        <w:trPr>
          <w:trHeight w:val="247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lang w:bidi="hi-IN"/>
              </w:rPr>
              <w:lastRenderedPageBreak/>
              <w:t>Szczegółowe zestawienie cenowe przesyłek pocztowych objętych przedmiotem zamówienia</w:t>
            </w:r>
          </w:p>
          <w:p w:rsidR="006233A4" w:rsidRPr="006233A4" w:rsidRDefault="006233A4" w:rsidP="006233A4">
            <w:pPr>
              <w:suppressAutoHyphens/>
              <w:spacing w:after="120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lang w:bidi="hi-IN"/>
              </w:rPr>
              <w:t>w ramach danej grupy cenowej</w:t>
            </w:r>
          </w:p>
        </w:tc>
      </w:tr>
      <w:tr w:rsidR="006233A4" w:rsidRPr="006233A4" w:rsidTr="006233A4">
        <w:trPr>
          <w:trHeight w:val="9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Przesyłki pocztowe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Waga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Ilość szt. orientacyjna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(12 m-</w:t>
            </w:r>
            <w:proofErr w:type="spellStart"/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cy</w:t>
            </w:r>
            <w:proofErr w:type="spellEnd"/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Cena jedn. brutto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wartość brutto w PLN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4" w:rsidRPr="006233A4" w:rsidRDefault="006233A4" w:rsidP="006233A4">
            <w:pPr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Podatek VAT %</w:t>
            </w:r>
          </w:p>
        </w:tc>
      </w:tr>
      <w:tr w:rsidR="006233A4" w:rsidRPr="006233A4" w:rsidTr="006233A4">
        <w:trPr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Ekonomiczna zwykła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500g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2017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ind w:left="34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Ekonomiczna zwykła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ind w:left="34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Ekonomiczna zwykła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 </w:t>
            </w: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2000g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ind w:left="34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Priorytetowa zwykła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500g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7527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ind w:left="34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Priorytetowa zwykła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ind w:left="34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Priorytetowa zwykła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2000g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Przesyłki polecone Ekonomiczna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500g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299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Przesyłki polecone Ekonomiczna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Przesyłki polecone Ekonomiczna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2000g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Przesyłki polecone Priorytetowa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500g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Przesyłki polecone Priorytetowa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Przesyłki polecone Priorytetowa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2000g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Przesyłka listowa polecona ze zwrotnym potwierdzeniem odbioru krajowa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500g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3370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176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Przesyłka listowa polecona ze zwrotnym potwierdzeniem odbioru krajowa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308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Przesyłka listowa polecona ze zwrotnym potwierdzeniem odbioru krajowa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2000g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Przesyłka listowa polecona </w:t>
            </w: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priorytetowa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 ze zwrotnym potwierdzeniem odbioru krajowa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500g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705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Przesyłka listowa polecona </w:t>
            </w: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priorytetowa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 ze zwrotnym potwierdzeniem odbioru krajowa</w:t>
            </w:r>
          </w:p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pacing w:after="0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3A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Przesyłka listowa polecona </w:t>
            </w: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priorytetowa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 ze zwrotnym potwierdzeniem odbioru krajowa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Format 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2000g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8539C3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8539C3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1C6218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Paczki pocztowe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ekonomiczne,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gabaryt paczki 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 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9E20B0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8539C3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1C6218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Paczki pocztowe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ekonomiczne,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gabaryt paczki 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 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9E20B0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8539C3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1C6218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Paczki pocztowe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priorytetowe,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gabaryt paczki 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 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9E20B0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8539C3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1C6218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Paczki pocztowe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priorytetowe,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gabaryt paczki 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do 1 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9E20B0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1C6218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Paczki pocztowe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ekonomiczne,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gabaryt paczki 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od 1 do 2 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9E20B0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8539C3">
        <w:trPr>
          <w:trHeight w:val="6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1C6218" w:rsidP="006233A4">
            <w:pPr>
              <w:spacing w:after="0"/>
              <w:ind w:left="3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P</w:t>
            </w: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aczki pocztowe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 xml:space="preserve">ekonomiczne, </w:t>
            </w:r>
          </w:p>
          <w:p w:rsidR="006233A4" w:rsidRPr="006233A4" w:rsidRDefault="006233A4" w:rsidP="006233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bidi="hi-IN"/>
              </w:rPr>
              <w:t>gabaryt paczki 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 w:rsidRPr="006233A4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od 1 do 2 kg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9E20B0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  <w:tr w:rsidR="006233A4" w:rsidRPr="006233A4" w:rsidTr="006233A4">
        <w:trPr>
          <w:trHeight w:val="680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4" w:rsidRPr="00A3597E" w:rsidRDefault="006233A4" w:rsidP="006233A4">
            <w:pPr>
              <w:suppressAutoHyphens/>
              <w:spacing w:before="120"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A3597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bidi="hi-IN"/>
              </w:rPr>
              <w:t>ŁĄCZNA CENA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4" w:rsidRPr="006233A4" w:rsidRDefault="006233A4" w:rsidP="006233A4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</w:tr>
    </w:tbl>
    <w:p w:rsidR="006233A4" w:rsidRPr="006233A4" w:rsidRDefault="006233A4" w:rsidP="006233A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6233A4" w:rsidRDefault="006233A4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1005"/>
        <w:gridCol w:w="1316"/>
        <w:gridCol w:w="1316"/>
        <w:gridCol w:w="1316"/>
        <w:gridCol w:w="1316"/>
      </w:tblGrid>
      <w:tr w:rsidR="0056356C" w:rsidTr="0056356C"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</w:rPr>
              <w:t>Szczegółowe zestawienie cenowe przesyłek kurierskich w obrocie krajowym i zagranicznym</w:t>
            </w:r>
          </w:p>
        </w:tc>
      </w:tr>
      <w:tr w:rsidR="0056356C" w:rsidTr="005635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Rodzaj przesyłki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spacing w:before="12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Waga</w:t>
            </w:r>
          </w:p>
          <w:p w:rsidR="0056356C" w:rsidRDefault="0056356C">
            <w:pPr>
              <w:suppressAutoHyphens/>
              <w:spacing w:before="12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przesyłki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Ilość szt. orientacyjna</w:t>
            </w:r>
          </w:p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(12 m-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cy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spacing w:before="12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Cena jedn. brutto w PLN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spacing w:before="12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wartość brutto w PLN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bidi="hi-IN"/>
              </w:rPr>
              <w:t>Podatek VAT %</w:t>
            </w:r>
          </w:p>
        </w:tc>
      </w:tr>
      <w:tr w:rsidR="0056356C" w:rsidTr="005635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Przesyłka krajowa polecona z potwierdzeniem odbioru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od 5kg do 20kg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356C" w:rsidTr="005635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Przesyłka zagraniczna do Belgii polecona z potwierdzeniem odbioru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od 5kg do 20kg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6C" w:rsidRDefault="0056356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356C" w:rsidTr="0056356C"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56356C" w:rsidRPr="00A3597E" w:rsidRDefault="0056356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597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ŁĄCZNA CENA OFERTY BRUTTO</w:t>
            </w:r>
          </w:p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6C" w:rsidRDefault="0056356C">
            <w:pPr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6356C" w:rsidRDefault="0056356C">
      <w:bookmarkStart w:id="0" w:name="_GoBack"/>
      <w:bookmarkEnd w:id="0"/>
    </w:p>
    <w:p w:rsidR="00093B5B" w:rsidRDefault="00093B5B"/>
    <w:p w:rsidR="00093B5B" w:rsidRDefault="00093B5B" w:rsidP="00093B5B">
      <w:pPr>
        <w:jc w:val="both"/>
        <w:rPr>
          <w:b/>
        </w:rPr>
      </w:pPr>
      <w:r w:rsidRPr="00093B5B">
        <w:rPr>
          <w:b/>
        </w:rPr>
        <w:t>Zamawiający zastrzega, że podane w „Formularzu cenowym” liczby dla poszczególnych usług nie stanowią ze strony Zamawiającego zobowiązania do zakupu usług w podanych liczbach lecz stanowią informację o szacunkowej wielkości zapotrzebowania na poszczególne usługi.</w:t>
      </w:r>
    </w:p>
    <w:p w:rsidR="00093B5B" w:rsidRDefault="00093B5B" w:rsidP="00093B5B">
      <w:pPr>
        <w:jc w:val="both"/>
        <w:rPr>
          <w:b/>
        </w:rPr>
      </w:pPr>
    </w:p>
    <w:p w:rsidR="00093B5B" w:rsidRDefault="00093B5B" w:rsidP="00093B5B">
      <w:pPr>
        <w:jc w:val="both"/>
        <w:rPr>
          <w:b/>
        </w:rPr>
      </w:pPr>
    </w:p>
    <w:p w:rsidR="00093B5B" w:rsidRDefault="00093B5B" w:rsidP="00093B5B">
      <w:pPr>
        <w:jc w:val="both"/>
        <w:rPr>
          <w:b/>
        </w:rPr>
      </w:pPr>
    </w:p>
    <w:p w:rsidR="00093B5B" w:rsidRPr="00093B5B" w:rsidRDefault="00093B5B" w:rsidP="00093B5B">
      <w:pPr>
        <w:spacing w:line="240" w:lineRule="auto"/>
        <w:ind w:left="2124" w:firstLine="708"/>
        <w:jc w:val="center"/>
        <w:rPr>
          <w:b/>
        </w:rPr>
      </w:pPr>
      <w:r w:rsidRPr="00093B5B">
        <w:rPr>
          <w:b/>
        </w:rPr>
        <w:t>........................................................................</w:t>
      </w:r>
    </w:p>
    <w:p w:rsidR="00093B5B" w:rsidRPr="00093B5B" w:rsidRDefault="00093B5B" w:rsidP="00093B5B">
      <w:pPr>
        <w:spacing w:after="0" w:line="240" w:lineRule="auto"/>
        <w:ind w:left="4956"/>
        <w:rPr>
          <w:sz w:val="16"/>
          <w:szCs w:val="16"/>
        </w:rPr>
      </w:pPr>
      <w:r w:rsidRPr="00093B5B">
        <w:rPr>
          <w:sz w:val="16"/>
          <w:szCs w:val="16"/>
        </w:rPr>
        <w:t>podpis osoby / osób upoważnionych do</w:t>
      </w:r>
    </w:p>
    <w:p w:rsidR="00093B5B" w:rsidRPr="00093B5B" w:rsidRDefault="00093B5B" w:rsidP="00093B5B">
      <w:pPr>
        <w:spacing w:after="0" w:line="240" w:lineRule="auto"/>
        <w:ind w:left="4956"/>
        <w:rPr>
          <w:sz w:val="16"/>
          <w:szCs w:val="16"/>
        </w:rPr>
      </w:pPr>
      <w:r w:rsidRPr="00093B5B">
        <w:rPr>
          <w:sz w:val="16"/>
          <w:szCs w:val="16"/>
        </w:rPr>
        <w:t xml:space="preserve">występowania w imieniu wykonawcy </w:t>
      </w:r>
    </w:p>
    <w:p w:rsidR="00093B5B" w:rsidRPr="00093B5B" w:rsidRDefault="00093B5B" w:rsidP="00093B5B">
      <w:pPr>
        <w:spacing w:after="0" w:line="240" w:lineRule="auto"/>
        <w:ind w:left="4956"/>
        <w:rPr>
          <w:sz w:val="16"/>
          <w:szCs w:val="16"/>
        </w:rPr>
      </w:pPr>
      <w:r w:rsidRPr="00093B5B">
        <w:rPr>
          <w:sz w:val="16"/>
          <w:szCs w:val="16"/>
        </w:rPr>
        <w:t xml:space="preserve">(pożądany czytelny podpis albo podpis </w:t>
      </w:r>
    </w:p>
    <w:p w:rsidR="00093B5B" w:rsidRPr="00093B5B" w:rsidRDefault="00093B5B" w:rsidP="00093B5B">
      <w:pPr>
        <w:spacing w:after="0" w:line="240" w:lineRule="auto"/>
        <w:ind w:left="4956"/>
      </w:pPr>
      <w:r w:rsidRPr="00093B5B">
        <w:rPr>
          <w:sz w:val="16"/>
          <w:szCs w:val="16"/>
        </w:rPr>
        <w:t>i pieczątka z imieniem i nazwiskiem)</w:t>
      </w:r>
    </w:p>
    <w:sectPr w:rsidR="00093B5B" w:rsidRPr="00093B5B" w:rsidSect="005635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4"/>
    <w:rsid w:val="00093B5B"/>
    <w:rsid w:val="001C6218"/>
    <w:rsid w:val="0056356C"/>
    <w:rsid w:val="006233A4"/>
    <w:rsid w:val="007F62A8"/>
    <w:rsid w:val="008539C3"/>
    <w:rsid w:val="009E20B0"/>
    <w:rsid w:val="00A3597E"/>
    <w:rsid w:val="00C72987"/>
    <w:rsid w:val="00D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Czosnecka-Martyniuk</dc:creator>
  <cp:lastModifiedBy>Ewelina Czosnecka-Martyniuk</cp:lastModifiedBy>
  <cp:revision>8</cp:revision>
  <dcterms:created xsi:type="dcterms:W3CDTF">2019-11-15T07:44:00Z</dcterms:created>
  <dcterms:modified xsi:type="dcterms:W3CDTF">2019-11-18T09:18:00Z</dcterms:modified>
</cp:coreProperties>
</file>